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Potlood</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Jacques-Nicolas Conté</w:t>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Frankrijk, 1795</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Een goed hanteerbaar- en betaalbaar droog voorwerp dat geredelijk kleurstof achterlaat op normale oppervlakken.</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Het potlood, zoals we het vandaag de dag kennen, werd uitgevonden door de Franse ingenieur en uitvinder Jacques-Nicolas Conté in 1795. Conté werd geboren op 4 augustus 1755 in Sées, Normandië, en was een veelzijdige uitvinder en wetenschapper. Zijn bijdrage aan de ontwikkeling van het potlood was revolutionair en kwam voort uit de noodzaak om een alternatief te vinden voor het toen schaars geworden grafiet tijdens de Napoleontische oorlogen.</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Voor de uitvinding van Conté waren potloden voornamelijk gemaakt van zuiver grafiet dat werd gewikkeld in touw of leer. Dit grafiet was afkomstig uit de enige bekende bron in de wereld, het Engelse Cumberland. Vanwege de oorlog was deze bron echter niet meer beschikbaar voor Frankrijk, waardoor er een tekort aan potloden ontstond. Conté kreeg van de Franse regering de opdracht om een oplossing te vinden.</w:t>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Conté ontwikkelde een methode waarbij hij grafietpoeder mengde met klei en dit mengsel vervolgens bakte op hoge temperaturen. Door de verhouding tussen grafiet en klei te variëren, kon hij potloden maken met verschillende hardheden, wat tot dan toe ongekend was. Zijn uitvinding leidde niet alleen tot een duurzame en betrouwbare bron van schrijfmateriaal, maar ook tot de mogelijkheid om potloden in verschillende gradaties te produceren, van hard tot zacht.</w:t>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C">
      <w:pPr>
        <w:pBdr>
          <w:top w:color="auto" w:space="0" w:sz="0" w:val="none"/>
          <w:left w:color="auto" w:space="0" w:sz="0" w:val="none"/>
          <w:bottom w:color="auto" w:space="0" w:sz="0" w:val="none"/>
          <w:right w:color="auto" w:space="0" w:sz="0" w:val="none"/>
          <w:between w:color="auto" w:space="0" w:sz="0" w:val="none"/>
        </w:pBdr>
        <w:jc w:val="both"/>
        <w:rPr>
          <w:rFonts w:ascii="Courier New" w:cs="Courier New" w:eastAsia="Courier New" w:hAnsi="Courier New"/>
        </w:rPr>
      </w:pPr>
      <w:r w:rsidDel="00000000" w:rsidR="00000000" w:rsidRPr="00000000">
        <w:rPr>
          <w:rFonts w:ascii="Courier New" w:cs="Courier New" w:eastAsia="Courier New" w:hAnsi="Courier New"/>
          <w:rtl w:val="0"/>
        </w:rPr>
        <w:t xml:space="preserve">Deze innovatie van Conté vormde de basis voor het moderne potlood en is nog steeds de standaard in de potloodproductie. Zijn methode betekende een enorme stap voorwaarts in de beschikbaarheid en bruikbaarheid van potloden, wat een grote impact had op onderwijs, kunst en wetenschap. Jacques-Nicolas Conté's uitvinding wordt vaak beschouwd als een van de belangrijkste bijdragen aan de alledaagse technologie van de moderne tijd. Zijn nalatenschap leeft voort in elk potlood dat vandaag de dag wordt gebruikt, en zijn naam wordt nog steeds geëerd in de wereld van schrijfwaren.</w:t>
      </w:r>
    </w:p>
    <w:p w:rsidR="00000000" w:rsidDel="00000000" w:rsidP="00000000" w:rsidRDefault="00000000" w:rsidRPr="00000000" w14:paraId="0000000D">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E">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0F">
      <w:pPr>
        <w:rPr>
          <w:rFonts w:ascii="Courier New" w:cs="Courier New" w:eastAsia="Courier New" w:hAnsi="Courier New"/>
        </w:rPr>
      </w:pPr>
      <w:r w:rsidDel="00000000" w:rsidR="00000000" w:rsidRPr="00000000">
        <w:rPr>
          <w:rFonts w:ascii="Courier New" w:cs="Courier New" w:eastAsia="Courier New" w:hAnsi="Courier New"/>
          <w:rtl w:val="0"/>
        </w:rPr>
        <w:t xml:space="preserve">Bril</w:t>
      </w:r>
    </w:p>
    <w:p w:rsidR="00000000" w:rsidDel="00000000" w:rsidP="00000000" w:rsidRDefault="00000000" w:rsidRPr="00000000" w14:paraId="00000010">
      <w:pPr>
        <w:rPr>
          <w:rFonts w:ascii="Courier New" w:cs="Courier New" w:eastAsia="Courier New" w:hAnsi="Courier New"/>
        </w:rPr>
      </w:pPr>
      <w:r w:rsidDel="00000000" w:rsidR="00000000" w:rsidRPr="00000000">
        <w:rPr>
          <w:rFonts w:ascii="Courier New" w:cs="Courier New" w:eastAsia="Courier New" w:hAnsi="Courier New"/>
          <w:rtl w:val="0"/>
        </w:rPr>
        <w:t xml:space="preserve">Salvino d’Armate</w:t>
      </w:r>
    </w:p>
    <w:p w:rsidR="00000000" w:rsidDel="00000000" w:rsidP="00000000" w:rsidRDefault="00000000" w:rsidRPr="00000000" w14:paraId="00000011">
      <w:pPr>
        <w:rPr>
          <w:rFonts w:ascii="Courier New" w:cs="Courier New" w:eastAsia="Courier New" w:hAnsi="Courier New"/>
        </w:rPr>
      </w:pPr>
      <w:r w:rsidDel="00000000" w:rsidR="00000000" w:rsidRPr="00000000">
        <w:rPr>
          <w:rFonts w:ascii="Courier New" w:cs="Courier New" w:eastAsia="Courier New" w:hAnsi="Courier New"/>
          <w:rtl w:val="0"/>
        </w:rPr>
        <w:t xml:space="preserve">Italie, 1284</w:t>
      </w:r>
    </w:p>
    <w:p w:rsidR="00000000" w:rsidDel="00000000" w:rsidP="00000000" w:rsidRDefault="00000000" w:rsidRPr="00000000" w14:paraId="00000012">
      <w:pPr>
        <w:rPr>
          <w:rFonts w:ascii="Courier New" w:cs="Courier New" w:eastAsia="Courier New" w:hAnsi="Courier New"/>
        </w:rPr>
      </w:pPr>
      <w:r w:rsidDel="00000000" w:rsidR="00000000" w:rsidRPr="00000000">
        <w:rPr>
          <w:rFonts w:ascii="Courier New" w:cs="Courier New" w:eastAsia="Courier New" w:hAnsi="Courier New"/>
          <w:rtl w:val="0"/>
        </w:rPr>
        <w:t xml:space="preserve">Een manier om verzwakt gezichtsvermogen te herstellen zonder de ogen te bewerken of vervangen.</w:t>
      </w:r>
    </w:p>
    <w:p w:rsidR="00000000" w:rsidDel="00000000" w:rsidP="00000000" w:rsidRDefault="00000000" w:rsidRPr="00000000" w14:paraId="00000013">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4">
      <w:pPr>
        <w:rPr>
          <w:rFonts w:ascii="Courier New" w:cs="Courier New" w:eastAsia="Courier New" w:hAnsi="Courier New"/>
        </w:rPr>
      </w:pPr>
      <w:r w:rsidDel="00000000" w:rsidR="00000000" w:rsidRPr="00000000">
        <w:rPr>
          <w:rFonts w:ascii="Courier New" w:cs="Courier New" w:eastAsia="Courier New" w:hAnsi="Courier New"/>
          <w:rtl w:val="0"/>
        </w:rPr>
        <w:t xml:space="preserve">De uitvinding van de bril wordt vaak toegeschreven aan de Italiaanse monnik Salvino d’Armate, die in de late 13e eeuw leefde. Hoewel historische bronnen over zijn leven schaars zijn, wordt algemeen aangenomen dat hij rond 1284 in Italië de eerste corrigerende bril ontwikkelde. Deze vroege brillen, bekend als "leesstenen," waren ontworpen om de visuele problemen van ouderen te verlichten, met name presbyopie, een aandoening waarbij het moeilijker wordt om dichtbij te zien naarmate men ouder wordt.</w:t>
      </w:r>
    </w:p>
    <w:p w:rsidR="00000000" w:rsidDel="00000000" w:rsidP="00000000" w:rsidRDefault="00000000" w:rsidRPr="00000000" w14:paraId="00000015">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6">
      <w:pPr>
        <w:rPr>
          <w:rFonts w:ascii="Courier New" w:cs="Courier New" w:eastAsia="Courier New" w:hAnsi="Courier New"/>
        </w:rPr>
      </w:pPr>
      <w:r w:rsidDel="00000000" w:rsidR="00000000" w:rsidRPr="00000000">
        <w:rPr>
          <w:rFonts w:ascii="Courier New" w:cs="Courier New" w:eastAsia="Courier New" w:hAnsi="Courier New"/>
          <w:rtl w:val="0"/>
        </w:rPr>
        <w:t xml:space="preserve">De bril van Salvino d’Armate bestond uit twee convexe lenzen die in een houten of metalen montuur werden geplaatst en voor de ogen werden gehouden of op de neus werden geplaatst. Dit eenvoudige maar effectieve ontwerp markeerde het begin van een revolutie in de optische wetenschap en de verbetering van de kwaliteit van leven voor vele mensen. Brillen maakten het mogelijk om te blijven lezen, schrijven en werken ondanks veroudering of visuele beperkingen.</w:t>
      </w:r>
    </w:p>
    <w:p w:rsidR="00000000" w:rsidDel="00000000" w:rsidP="00000000" w:rsidRDefault="00000000" w:rsidRPr="00000000" w14:paraId="00000017">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8">
      <w:pPr>
        <w:rPr>
          <w:rFonts w:ascii="Courier New" w:cs="Courier New" w:eastAsia="Courier New" w:hAnsi="Courier New"/>
        </w:rPr>
      </w:pPr>
      <w:r w:rsidDel="00000000" w:rsidR="00000000" w:rsidRPr="00000000">
        <w:rPr>
          <w:rFonts w:ascii="Courier New" w:cs="Courier New" w:eastAsia="Courier New" w:hAnsi="Courier New"/>
          <w:rtl w:val="0"/>
        </w:rPr>
        <w:t xml:space="preserve">De technologie en kennis die nodig waren voor de productie van glazen lenzen waren al aanwezig in de middeleeuwse glasblazerijen van Venetië, vooral op het eiland Murano, dat beroemd was om zijn glaswerk. De combinatie van deze ambachtelijke vaardigheid met Salvino d’Armate’s innovatieve toepassing leidde tot de creatie van een hulpmiddel dat de wereld zou veranderen.</w:t>
      </w:r>
    </w:p>
    <w:p w:rsidR="00000000" w:rsidDel="00000000" w:rsidP="00000000" w:rsidRDefault="00000000" w:rsidRPr="00000000" w14:paraId="00000019">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A">
      <w:pPr>
        <w:rPr>
          <w:rFonts w:ascii="Courier New" w:cs="Courier New" w:eastAsia="Courier New" w:hAnsi="Courier New"/>
        </w:rPr>
      </w:pPr>
      <w:r w:rsidDel="00000000" w:rsidR="00000000" w:rsidRPr="00000000">
        <w:rPr>
          <w:rFonts w:ascii="Courier New" w:cs="Courier New" w:eastAsia="Courier New" w:hAnsi="Courier New"/>
          <w:rtl w:val="0"/>
        </w:rPr>
        <w:t xml:space="preserve">Na de introductie van de eerste brillen begon de technologie zich snel te verspreiden door heel Europa. Monniken en geleerden waren de eerste gebruikers, maar al snel werden brillen wijdverspreid en geaccepteerd door het grote publiek. Dit had een grote impact op de samenleving, omdat het toegang tot kennis en onderwijs vergemakkelijkte, iets wat voorheen beperkt was tot mensen met een goed gezichtsvermogen.</w:t>
      </w:r>
    </w:p>
    <w:p w:rsidR="00000000" w:rsidDel="00000000" w:rsidP="00000000" w:rsidRDefault="00000000" w:rsidRPr="00000000" w14:paraId="0000001B">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C">
      <w:pPr>
        <w:rPr>
          <w:rFonts w:ascii="Courier New" w:cs="Courier New" w:eastAsia="Courier New" w:hAnsi="Courier New"/>
        </w:rPr>
      </w:pPr>
      <w:r w:rsidDel="00000000" w:rsidR="00000000" w:rsidRPr="00000000">
        <w:rPr>
          <w:rFonts w:ascii="Courier New" w:cs="Courier New" w:eastAsia="Courier New" w:hAnsi="Courier New"/>
          <w:rtl w:val="0"/>
        </w:rPr>
        <w:t xml:space="preserve">Hoewel sommige historici de exacte rol van Salvino d’Armate betwisten en beweren dat de bril mogelijk een gezamenlijke uitvinding was, blijft zijn naam synoniem met deze baanbrekende ontwikkeling in de optische technologie. Zijn uitvinding heeft onmiskenbaar bijgedragen aan het verbeteren van het leven van miljarden mensen door de eeuwen heen, door hen de gave van beter zicht te geven.</w:t>
      </w:r>
    </w:p>
    <w:p w:rsidR="00000000" w:rsidDel="00000000" w:rsidP="00000000" w:rsidRDefault="00000000" w:rsidRPr="00000000" w14:paraId="0000001D">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E">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1F">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0">
      <w:pPr>
        <w:rPr>
          <w:rFonts w:ascii="Courier New" w:cs="Courier New" w:eastAsia="Courier New" w:hAnsi="Courier New"/>
        </w:rPr>
      </w:pPr>
      <w:r w:rsidDel="00000000" w:rsidR="00000000" w:rsidRPr="00000000">
        <w:rPr>
          <w:rFonts w:ascii="Courier New" w:cs="Courier New" w:eastAsia="Courier New" w:hAnsi="Courier New"/>
          <w:rtl w:val="0"/>
        </w:rPr>
        <w:t xml:space="preserve">Conservenblik</w:t>
      </w:r>
    </w:p>
    <w:p w:rsidR="00000000" w:rsidDel="00000000" w:rsidP="00000000" w:rsidRDefault="00000000" w:rsidRPr="00000000" w14:paraId="00000021">
      <w:pPr>
        <w:rPr>
          <w:rFonts w:ascii="Courier New" w:cs="Courier New" w:eastAsia="Courier New" w:hAnsi="Courier New"/>
        </w:rPr>
      </w:pPr>
      <w:r w:rsidDel="00000000" w:rsidR="00000000" w:rsidRPr="00000000">
        <w:rPr>
          <w:rFonts w:ascii="Courier New" w:cs="Courier New" w:eastAsia="Courier New" w:hAnsi="Courier New"/>
          <w:rtl w:val="0"/>
        </w:rPr>
        <w:t xml:space="preserve">Peter Durand</w:t>
      </w:r>
    </w:p>
    <w:p w:rsidR="00000000" w:rsidDel="00000000" w:rsidP="00000000" w:rsidRDefault="00000000" w:rsidRPr="00000000" w14:paraId="00000022">
      <w:pPr>
        <w:rPr>
          <w:rFonts w:ascii="Courier New" w:cs="Courier New" w:eastAsia="Courier New" w:hAnsi="Courier New"/>
        </w:rPr>
      </w:pPr>
      <w:r w:rsidDel="00000000" w:rsidR="00000000" w:rsidRPr="00000000">
        <w:rPr>
          <w:rFonts w:ascii="Courier New" w:cs="Courier New" w:eastAsia="Courier New" w:hAnsi="Courier New"/>
          <w:rtl w:val="0"/>
        </w:rPr>
        <w:t xml:space="preserve">Engeland, 1810</w:t>
      </w:r>
    </w:p>
    <w:p w:rsidR="00000000" w:rsidDel="00000000" w:rsidP="00000000" w:rsidRDefault="00000000" w:rsidRPr="00000000" w14:paraId="00000023">
      <w:pPr>
        <w:rPr>
          <w:rFonts w:ascii="Courier New" w:cs="Courier New" w:eastAsia="Courier New" w:hAnsi="Courier New"/>
        </w:rPr>
      </w:pPr>
      <w:r w:rsidDel="00000000" w:rsidR="00000000" w:rsidRPr="00000000">
        <w:rPr>
          <w:rFonts w:ascii="Courier New" w:cs="Courier New" w:eastAsia="Courier New" w:hAnsi="Courier New"/>
          <w:rtl w:val="0"/>
        </w:rPr>
        <w:t xml:space="preserve">Methode waardoor men bederfelijk voedsel goed kan houden en handig vervoeren.</w:t>
      </w:r>
    </w:p>
    <w:p w:rsidR="00000000" w:rsidDel="00000000" w:rsidP="00000000" w:rsidRDefault="00000000" w:rsidRPr="00000000" w14:paraId="00000024">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5">
      <w:pPr>
        <w:rPr>
          <w:rFonts w:ascii="Courier New" w:cs="Courier New" w:eastAsia="Courier New" w:hAnsi="Courier New"/>
        </w:rPr>
      </w:pPr>
      <w:r w:rsidDel="00000000" w:rsidR="00000000" w:rsidRPr="00000000">
        <w:rPr>
          <w:rFonts w:ascii="Courier New" w:cs="Courier New" w:eastAsia="Courier New" w:hAnsi="Courier New"/>
          <w:rtl w:val="0"/>
        </w:rPr>
        <w:t xml:space="preserve">De uitvinding van het conservenblik door Peter Durand in 1810 markeerde een revolutionaire stap in de geschiedenis van voedselconservering. Hoewel Nicolas Appert eerder al had ontdekt hoe voedsel in glazen flessen gesteriliseerd kon worden, was het Durand die het proces naar een hoger niveau tilde door metaal te gebruiken. Zijn octrooi, verleend door koning George III van Engeland, beschreef het gebruik van tinnen blikken om voedsel te bewaren.</w:t>
      </w:r>
    </w:p>
    <w:p w:rsidR="00000000" w:rsidDel="00000000" w:rsidP="00000000" w:rsidRDefault="00000000" w:rsidRPr="00000000" w14:paraId="00000026">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7">
      <w:pPr>
        <w:rPr>
          <w:rFonts w:ascii="Courier New" w:cs="Courier New" w:eastAsia="Courier New" w:hAnsi="Courier New"/>
        </w:rPr>
      </w:pPr>
      <w:r w:rsidDel="00000000" w:rsidR="00000000" w:rsidRPr="00000000">
        <w:rPr>
          <w:rFonts w:ascii="Courier New" w:cs="Courier New" w:eastAsia="Courier New" w:hAnsi="Courier New"/>
          <w:rtl w:val="0"/>
        </w:rPr>
        <w:t xml:space="preserve">Durands conservenblik bood tal van voordelen ten opzichte van de eerder gebruikte glazen flessen. Ten eerste waren de blikken veel duurzamer en minder breekbaar, wat ze ideaal maakte voor transport over lange afstanden. Dit was bijzonder belangrijk in een tijd waarin voedsel lange reizen moest maken om soldaten en kolonisten te bereiken. Bovendien waren blikken beter bestand tegen externe invloeden zoals licht en lucht, waardoor de inhoud langer houdbaar bleef.</w:t>
      </w:r>
    </w:p>
    <w:p w:rsidR="00000000" w:rsidDel="00000000" w:rsidP="00000000" w:rsidRDefault="00000000" w:rsidRPr="00000000" w14:paraId="00000028">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9">
      <w:pPr>
        <w:rPr>
          <w:rFonts w:ascii="Courier New" w:cs="Courier New" w:eastAsia="Courier New" w:hAnsi="Courier New"/>
        </w:rPr>
      </w:pPr>
      <w:r w:rsidDel="00000000" w:rsidR="00000000" w:rsidRPr="00000000">
        <w:rPr>
          <w:rFonts w:ascii="Courier New" w:cs="Courier New" w:eastAsia="Courier New" w:hAnsi="Courier New"/>
          <w:rtl w:val="0"/>
        </w:rPr>
        <w:t xml:space="preserve">De impact van Durands uitvinding was enorm. Tijdens de Napoleontische oorlogen zorgde het conservenblik ervoor dat het Britse leger toegang had tot voedzaam en veilig voedsel, zelfs in verre en afgelegen gebieden. Dit verbeterde niet alleen de gezondheid en het moreel van de troepen, maar speelde ook een cruciale rol in de militaire strategie. De mogelijkheid om voedsel langdurig te bewaren, zonder afhankelijk te zijn van seizoensgebonden oogsten of lokale voorraden, veranderde de logistiek van oorlogvoering en ontdekkingsreizen fundamenteel.</w:t>
      </w:r>
    </w:p>
    <w:p w:rsidR="00000000" w:rsidDel="00000000" w:rsidP="00000000" w:rsidRDefault="00000000" w:rsidRPr="00000000" w14:paraId="0000002A">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B">
      <w:pPr>
        <w:rPr>
          <w:rFonts w:ascii="Courier New" w:cs="Courier New" w:eastAsia="Courier New" w:hAnsi="Courier New"/>
        </w:rPr>
      </w:pPr>
      <w:r w:rsidDel="00000000" w:rsidR="00000000" w:rsidRPr="00000000">
        <w:rPr>
          <w:rFonts w:ascii="Courier New" w:cs="Courier New" w:eastAsia="Courier New" w:hAnsi="Courier New"/>
          <w:rtl w:val="0"/>
        </w:rPr>
        <w:t xml:space="preserve">In de decennia na Durands uitvinding werden conservenblikken steeds populairder. Technologische verbeteringen en industriële vooruitgang maakten massaproductie mogelijk, waardoor conserven betaalbaar werden voor een breder publiek. Hierdoor konden mensen wereldwijd genieten van een grotere variëteit aan voedingsmiddelen, ongeacht het seizoen of de locatie.</w:t>
      </w:r>
    </w:p>
    <w:p w:rsidR="00000000" w:rsidDel="00000000" w:rsidP="00000000" w:rsidRDefault="00000000" w:rsidRPr="00000000" w14:paraId="0000002C">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D">
      <w:pPr>
        <w:rPr>
          <w:rFonts w:ascii="Courier New" w:cs="Courier New" w:eastAsia="Courier New" w:hAnsi="Courier New"/>
        </w:rPr>
      </w:pPr>
      <w:r w:rsidDel="00000000" w:rsidR="00000000" w:rsidRPr="00000000">
        <w:rPr>
          <w:rFonts w:ascii="Courier New" w:cs="Courier New" w:eastAsia="Courier New" w:hAnsi="Courier New"/>
          <w:rtl w:val="0"/>
        </w:rPr>
        <w:t xml:space="preserve">Peter Durands innovatie legde de basis voor de moderne voedselindustrie en toonde het enorme potentieel van wetenschappelijke en technologische vooruitgang in het verbeteren van de menselijke levenskwaliteit. Zijn bijdrage blijft een mijlpaal in de geschiedenis van voedselconservering en -distributie.</w:t>
      </w:r>
    </w:p>
    <w:p w:rsidR="00000000" w:rsidDel="00000000" w:rsidP="00000000" w:rsidRDefault="00000000" w:rsidRPr="00000000" w14:paraId="0000002E">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2F">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0">
      <w:pPr>
        <w:rPr>
          <w:rFonts w:ascii="Courier New" w:cs="Courier New" w:eastAsia="Courier New" w:hAnsi="Courier New"/>
        </w:rPr>
      </w:pPr>
      <w:r w:rsidDel="00000000" w:rsidR="00000000" w:rsidRPr="00000000">
        <w:rPr>
          <w:rFonts w:ascii="Courier New" w:cs="Courier New" w:eastAsia="Courier New" w:hAnsi="Courier New"/>
          <w:rtl w:val="0"/>
        </w:rPr>
        <w:t xml:space="preserve">Prikkeldraad</w:t>
      </w:r>
    </w:p>
    <w:p w:rsidR="00000000" w:rsidDel="00000000" w:rsidP="00000000" w:rsidRDefault="00000000" w:rsidRPr="00000000" w14:paraId="00000031">
      <w:pPr>
        <w:rPr>
          <w:rFonts w:ascii="Courier New" w:cs="Courier New" w:eastAsia="Courier New" w:hAnsi="Courier New"/>
        </w:rPr>
      </w:pPr>
      <w:r w:rsidDel="00000000" w:rsidR="00000000" w:rsidRPr="00000000">
        <w:rPr>
          <w:rFonts w:ascii="Courier New" w:cs="Courier New" w:eastAsia="Courier New" w:hAnsi="Courier New"/>
          <w:rtl w:val="0"/>
        </w:rPr>
        <w:t xml:space="preserve">Lucien Smith</w:t>
      </w:r>
    </w:p>
    <w:p w:rsidR="00000000" w:rsidDel="00000000" w:rsidP="00000000" w:rsidRDefault="00000000" w:rsidRPr="00000000" w14:paraId="00000032">
      <w:pPr>
        <w:rPr>
          <w:rFonts w:ascii="Courier New" w:cs="Courier New" w:eastAsia="Courier New" w:hAnsi="Courier New"/>
        </w:rPr>
      </w:pPr>
      <w:r w:rsidDel="00000000" w:rsidR="00000000" w:rsidRPr="00000000">
        <w:rPr>
          <w:rFonts w:ascii="Courier New" w:cs="Courier New" w:eastAsia="Courier New" w:hAnsi="Courier New"/>
          <w:rtl w:val="0"/>
        </w:rPr>
        <w:t xml:space="preserve">Noord Amerika, 1867</w:t>
      </w:r>
    </w:p>
    <w:p w:rsidR="00000000" w:rsidDel="00000000" w:rsidP="00000000" w:rsidRDefault="00000000" w:rsidRPr="00000000" w14:paraId="00000033">
      <w:pPr>
        <w:rPr>
          <w:rFonts w:ascii="Courier New" w:cs="Courier New" w:eastAsia="Courier New" w:hAnsi="Courier New"/>
        </w:rPr>
      </w:pPr>
      <w:r w:rsidDel="00000000" w:rsidR="00000000" w:rsidRPr="00000000">
        <w:rPr>
          <w:rFonts w:ascii="Courier New" w:cs="Courier New" w:eastAsia="Courier New" w:hAnsi="Courier New"/>
          <w:rtl w:val="0"/>
        </w:rPr>
        <w:t xml:space="preserve">Een doelmatige, betaalbare, gemakkelijke vervoer- en installeerbare terreinerfafscheiding.</w:t>
      </w:r>
    </w:p>
    <w:p w:rsidR="00000000" w:rsidDel="00000000" w:rsidP="00000000" w:rsidRDefault="00000000" w:rsidRPr="00000000" w14:paraId="00000034">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5">
      <w:pPr>
        <w:rPr>
          <w:rFonts w:ascii="Courier New" w:cs="Courier New" w:eastAsia="Courier New" w:hAnsi="Courier New"/>
        </w:rPr>
      </w:pPr>
      <w:r w:rsidDel="00000000" w:rsidR="00000000" w:rsidRPr="00000000">
        <w:rPr>
          <w:rFonts w:ascii="Courier New" w:cs="Courier New" w:eastAsia="Courier New" w:hAnsi="Courier New"/>
          <w:rtl w:val="0"/>
        </w:rPr>
        <w:t xml:space="preserve">De uitvinding van prikkeldraad wordt vaak toegeschreven aan Joseph Glidden, maar de allereerste patenten en ideeën hiervoor komen van Lucien B. Smith. In 1867 verkreeg Smith het eerste patent voor prikkeldraad, waarmee hij een revolutionaire oplossing bood voor het afbakenen en beschermen van eigendommen, met name in de agrarische sector.</w:t>
      </w:r>
    </w:p>
    <w:p w:rsidR="00000000" w:rsidDel="00000000" w:rsidP="00000000" w:rsidRDefault="00000000" w:rsidRPr="00000000" w14:paraId="00000036">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7">
      <w:pPr>
        <w:rPr>
          <w:rFonts w:ascii="Courier New" w:cs="Courier New" w:eastAsia="Courier New" w:hAnsi="Courier New"/>
        </w:rPr>
      </w:pPr>
      <w:r w:rsidDel="00000000" w:rsidR="00000000" w:rsidRPr="00000000">
        <w:rPr>
          <w:rFonts w:ascii="Courier New" w:cs="Courier New" w:eastAsia="Courier New" w:hAnsi="Courier New"/>
          <w:rtl w:val="0"/>
        </w:rPr>
        <w:t xml:space="preserve">Smith's inspiratie kwam voort uit de behoefte aan een effectieve manier om vee binnen bepaalde gebieden te houden zonder gebruik te maken van dure en arbeidsintensieve houten omheiningen. Zijn ontwerp bestond uit een draad met scherpe punten, die eenvoudig te produceren was en toch effectief bleek in het afschrikken van dieren zonder hen ernstig te verwonden. Dit maakte prikkeldraad tot een economische en praktische oplossing voor veel boeren en landeigenaren.</w:t>
      </w:r>
    </w:p>
    <w:p w:rsidR="00000000" w:rsidDel="00000000" w:rsidP="00000000" w:rsidRDefault="00000000" w:rsidRPr="00000000" w14:paraId="00000038">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9">
      <w:pPr>
        <w:rPr>
          <w:rFonts w:ascii="Courier New" w:cs="Courier New" w:eastAsia="Courier New" w:hAnsi="Courier New"/>
        </w:rPr>
      </w:pPr>
      <w:r w:rsidDel="00000000" w:rsidR="00000000" w:rsidRPr="00000000">
        <w:rPr>
          <w:rFonts w:ascii="Courier New" w:cs="Courier New" w:eastAsia="Courier New" w:hAnsi="Courier New"/>
          <w:rtl w:val="0"/>
        </w:rPr>
        <w:t xml:space="preserve">De uitvinding van prikkeldraad had een diepgaande impact op de ontwikkeling van het Amerikaanse Westen. Voorheen was het voor boeren moeilijk om hun land te beschermen tegen indringers en hun vee binnen de gewenste grenzen te houden. Met de introductie van prikkeldraad werd het veel gemakkelijker en goedkoper om grote stukken land af te bakenen, wat leidde tot een versnelling van de landbouwontwikkeling en de uitbreiding van veeteelt.</w:t>
      </w:r>
    </w:p>
    <w:p w:rsidR="00000000" w:rsidDel="00000000" w:rsidP="00000000" w:rsidRDefault="00000000" w:rsidRPr="00000000" w14:paraId="0000003A">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B">
      <w:pPr>
        <w:rPr>
          <w:rFonts w:ascii="Courier New" w:cs="Courier New" w:eastAsia="Courier New" w:hAnsi="Courier New"/>
        </w:rPr>
      </w:pPr>
      <w:r w:rsidDel="00000000" w:rsidR="00000000" w:rsidRPr="00000000">
        <w:rPr>
          <w:rFonts w:ascii="Courier New" w:cs="Courier New" w:eastAsia="Courier New" w:hAnsi="Courier New"/>
          <w:rtl w:val="0"/>
        </w:rPr>
        <w:t xml:space="preserve">Bovendien had prikkeldraad ook een sociaal en cultureel effect. Het droeg bij aan het einde van de open range, de uitgestrekte, onomheinde gebieden die kenmerkend waren voor de vroege jaren van de westwaartse expansie. Dit betekende een verschuiving naar meer gestructureerde en gereguleerde landgebruiksystemen, wat soms leidde tot conflicten tussen ranchers, boeren en nomadische groepen zoals de cowboys en inheemse volkeren.</w:t>
      </w:r>
    </w:p>
    <w:p w:rsidR="00000000" w:rsidDel="00000000" w:rsidP="00000000" w:rsidRDefault="00000000" w:rsidRPr="00000000" w14:paraId="0000003C">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D">
      <w:pPr>
        <w:rPr>
          <w:rFonts w:ascii="Courier New" w:cs="Courier New" w:eastAsia="Courier New" w:hAnsi="Courier New"/>
        </w:rPr>
      </w:pPr>
      <w:r w:rsidDel="00000000" w:rsidR="00000000" w:rsidRPr="00000000">
        <w:rPr>
          <w:rFonts w:ascii="Courier New" w:cs="Courier New" w:eastAsia="Courier New" w:hAnsi="Courier New"/>
          <w:rtl w:val="0"/>
        </w:rPr>
        <w:t xml:space="preserve">Hoewel Joseph Glidden later het prikkeldraad perfectioneerde en het commercieel succesvoller maakte, blijft Lucien Smith erkend als de pionier die de weg vrijmaakte voor deze innovatieve technologie. Zijn bijdrage aan de landbouw- en veeteeltindustrie vormt een belangrijke mijlpaal in de geschiedenis van de Amerikaanse frontier en de ontwikkeling van moderne omheiningsmethoden.</w:t>
      </w:r>
    </w:p>
    <w:p w:rsidR="00000000" w:rsidDel="00000000" w:rsidP="00000000" w:rsidRDefault="00000000" w:rsidRPr="00000000" w14:paraId="0000003E">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3F">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0">
      <w:pPr>
        <w:rPr>
          <w:rFonts w:ascii="Courier New" w:cs="Courier New" w:eastAsia="Courier New" w:hAnsi="Courier New"/>
        </w:rPr>
      </w:pPr>
      <w:r w:rsidDel="00000000" w:rsidR="00000000" w:rsidRPr="00000000">
        <w:rPr>
          <w:rFonts w:ascii="Courier New" w:cs="Courier New" w:eastAsia="Courier New" w:hAnsi="Courier New"/>
          <w:rtl w:val="0"/>
        </w:rPr>
        <w:t xml:space="preserve">WiFi</w:t>
      </w:r>
    </w:p>
    <w:p w:rsidR="00000000" w:rsidDel="00000000" w:rsidP="00000000" w:rsidRDefault="00000000" w:rsidRPr="00000000" w14:paraId="00000041">
      <w:pPr>
        <w:rPr>
          <w:rFonts w:ascii="Courier New" w:cs="Courier New" w:eastAsia="Courier New" w:hAnsi="Courier New"/>
        </w:rPr>
      </w:pPr>
      <w:r w:rsidDel="00000000" w:rsidR="00000000" w:rsidRPr="00000000">
        <w:rPr>
          <w:rFonts w:ascii="Courier New" w:cs="Courier New" w:eastAsia="Courier New" w:hAnsi="Courier New"/>
          <w:rtl w:val="0"/>
        </w:rPr>
        <w:t xml:space="preserve">Victor Haye</w:t>
      </w:r>
    </w:p>
    <w:p w:rsidR="00000000" w:rsidDel="00000000" w:rsidP="00000000" w:rsidRDefault="00000000" w:rsidRPr="00000000" w14:paraId="00000042">
      <w:pPr>
        <w:rPr>
          <w:rFonts w:ascii="Courier New" w:cs="Courier New" w:eastAsia="Courier New" w:hAnsi="Courier New"/>
        </w:rPr>
      </w:pPr>
      <w:r w:rsidDel="00000000" w:rsidR="00000000" w:rsidRPr="00000000">
        <w:rPr>
          <w:rFonts w:ascii="Courier New" w:cs="Courier New" w:eastAsia="Courier New" w:hAnsi="Courier New"/>
          <w:rtl w:val="0"/>
        </w:rPr>
        <w:t xml:space="preserve">Nederland, 1997</w:t>
      </w:r>
    </w:p>
    <w:p w:rsidR="00000000" w:rsidDel="00000000" w:rsidP="00000000" w:rsidRDefault="00000000" w:rsidRPr="00000000" w14:paraId="00000043">
      <w:pPr>
        <w:rPr>
          <w:rFonts w:ascii="Courier New" w:cs="Courier New" w:eastAsia="Courier New" w:hAnsi="Courier New"/>
        </w:rPr>
      </w:pPr>
      <w:r w:rsidDel="00000000" w:rsidR="00000000" w:rsidRPr="00000000">
        <w:rPr>
          <w:rFonts w:ascii="Cousine" w:cs="Cousine" w:eastAsia="Cousine" w:hAnsi="Cousine"/>
          <w:rtl w:val="0"/>
        </w:rPr>
        <w:t xml:space="preserve">Wireless Fidelity, Draadloos netwerk. werd oorspronkelijk uitgesproken als "waifi". Tegenwoordig wordt het uitgesproken als "wifi" of als "wɑjfɑj". De naam WiFi is een duidelijke knipoog naar de uit de audiowereld bekende term hifi.</w:t>
      </w:r>
    </w:p>
    <w:p w:rsidR="00000000" w:rsidDel="00000000" w:rsidP="00000000" w:rsidRDefault="00000000" w:rsidRPr="00000000" w14:paraId="00000044">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5">
      <w:pPr>
        <w:rPr>
          <w:rFonts w:ascii="Courier New" w:cs="Courier New" w:eastAsia="Courier New" w:hAnsi="Courier New"/>
        </w:rPr>
      </w:pPr>
      <w:r w:rsidDel="00000000" w:rsidR="00000000" w:rsidRPr="00000000">
        <w:rPr>
          <w:rFonts w:ascii="Courier New" w:cs="Courier New" w:eastAsia="Courier New" w:hAnsi="Courier New"/>
          <w:rtl w:val="0"/>
        </w:rPr>
        <w:t xml:space="preserve">De uitvinding van WiFi, vaak gezien als een revolutionaire stap in draadloze communicatie, wordt niet specifiek toegeschreven aan één persoon genaamd Victor Haye. In werkelijkheid was de ontwikkeling van WiFi het resultaat van inspanningen van meerdere ingenieurs en onderzoekers, met een cruciale rol voor de Australische ingenieur John O'Sullivan en zijn team bij de Commonwealth Scientific and Industrial Research Organisation (CSIRO) in de jaren negentig.</w:t>
      </w:r>
    </w:p>
    <w:p w:rsidR="00000000" w:rsidDel="00000000" w:rsidP="00000000" w:rsidRDefault="00000000" w:rsidRPr="00000000" w14:paraId="00000046">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7">
      <w:pPr>
        <w:rPr>
          <w:rFonts w:ascii="Courier New" w:cs="Courier New" w:eastAsia="Courier New" w:hAnsi="Courier New"/>
        </w:rPr>
      </w:pPr>
      <w:r w:rsidDel="00000000" w:rsidR="00000000" w:rsidRPr="00000000">
        <w:rPr>
          <w:rFonts w:ascii="Courier New" w:cs="Courier New" w:eastAsia="Courier New" w:hAnsi="Courier New"/>
          <w:rtl w:val="0"/>
        </w:rPr>
        <w:t xml:space="preserve">WiFi, dat staat voor Wireless Fidelity, begon als een poging om draadloze netwerken te verbeteren en toegankelijker te maken voor de massa. De technologie maakt gebruik van radiogolven om data tussen apparaten te verzenden, waardoor gebruikers toegang hebben tot internet zonder fysieke verbindingen. Dit proces werd aanzienlijk verbeterd door O'Sullivan en zijn collega's, die een manier vonden om problemen met radiosignalen te overwinnen door middel van een techniek die bekend staat als “fast Fourier transform” (FFT).</w:t>
      </w:r>
    </w:p>
    <w:p w:rsidR="00000000" w:rsidDel="00000000" w:rsidP="00000000" w:rsidRDefault="00000000" w:rsidRPr="00000000" w14:paraId="00000048">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9">
      <w:pPr>
        <w:rPr>
          <w:rFonts w:ascii="Courier New" w:cs="Courier New" w:eastAsia="Courier New" w:hAnsi="Courier New"/>
        </w:rPr>
      </w:pPr>
      <w:r w:rsidDel="00000000" w:rsidR="00000000" w:rsidRPr="00000000">
        <w:rPr>
          <w:rFonts w:ascii="Courier New" w:cs="Courier New" w:eastAsia="Courier New" w:hAnsi="Courier New"/>
          <w:rtl w:val="0"/>
        </w:rPr>
        <w:t xml:space="preserve">De doorbraak van het CSIRO-team leidde tot de ontwikkeling van de IEEE 802.11-standaard, die de basis vormt voor moderne WiFi-netwerken. Deze standaard maakte het mogelijk om data betrouwbaar en efficiënt over korte afstanden te verzenden, wat essentieel was voor de werking van draadloze netwerken zoals we die vandaag kennen.</w:t>
      </w:r>
    </w:p>
    <w:p w:rsidR="00000000" w:rsidDel="00000000" w:rsidP="00000000" w:rsidRDefault="00000000" w:rsidRPr="00000000" w14:paraId="0000004A">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B">
      <w:pPr>
        <w:rPr>
          <w:rFonts w:ascii="Courier New" w:cs="Courier New" w:eastAsia="Courier New" w:hAnsi="Courier New"/>
        </w:rPr>
      </w:pPr>
      <w:r w:rsidDel="00000000" w:rsidR="00000000" w:rsidRPr="00000000">
        <w:rPr>
          <w:rFonts w:ascii="Courier New" w:cs="Courier New" w:eastAsia="Courier New" w:hAnsi="Courier New"/>
          <w:rtl w:val="0"/>
        </w:rPr>
        <w:t xml:space="preserve">WiFi heeft een enorme impact gehad op de manier waarop mensen leven en werken. Het heeft de opkomst van mobiele apparaten zoals laptops, smartphones en tablets mogelijk gemaakt, en heeft bijgedragen aan de populariteit van slimme huizen en het Internet of Things (IoT). Daarnaast heeft het draadloze netwerken in openbare ruimtes zoals cafés, luchthavens en bibliotheken gemeengoed gemaakt, waardoor internettoegang vrijwel overal beschikbaar is.</w:t>
      </w:r>
    </w:p>
    <w:p w:rsidR="00000000" w:rsidDel="00000000" w:rsidP="00000000" w:rsidRDefault="00000000" w:rsidRPr="00000000" w14:paraId="0000004C">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D">
      <w:pPr>
        <w:rPr>
          <w:rFonts w:ascii="Courier New" w:cs="Courier New" w:eastAsia="Courier New" w:hAnsi="Courier New"/>
        </w:rPr>
      </w:pPr>
      <w:r w:rsidDel="00000000" w:rsidR="00000000" w:rsidRPr="00000000">
        <w:rPr>
          <w:rFonts w:ascii="Courier New" w:cs="Courier New" w:eastAsia="Courier New" w:hAnsi="Courier New"/>
          <w:rtl w:val="0"/>
        </w:rPr>
        <w:t xml:space="preserve">Hoewel Victor Haye niet direct kan worden gekoppeld aan de uitvinding van WiFi, is het belangrijk om de collectieve inspanningen van talloze ingenieurs en onderzoekers te erkennen die hebben bijgedragen aan de ontwikkeling en verfijning van deze technologie. Hun werk heeft geleid tot een draadloze revolutie die de moderne communicatie en het dagelijks leven ingrijpend heeft veranderd.</w:t>
      </w:r>
    </w:p>
    <w:p w:rsidR="00000000" w:rsidDel="00000000" w:rsidP="00000000" w:rsidRDefault="00000000" w:rsidRPr="00000000" w14:paraId="0000004E">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4F">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0">
      <w:pPr>
        <w:rPr>
          <w:rFonts w:ascii="Courier New" w:cs="Courier New" w:eastAsia="Courier New" w:hAnsi="Courier New"/>
        </w:rPr>
      </w:pPr>
      <w:r w:rsidDel="00000000" w:rsidR="00000000" w:rsidRPr="00000000">
        <w:rPr>
          <w:rFonts w:ascii="Courier New" w:cs="Courier New" w:eastAsia="Courier New" w:hAnsi="Courier New"/>
          <w:rtl w:val="0"/>
        </w:rPr>
        <w:t xml:space="preserve">Balpen</w:t>
      </w:r>
    </w:p>
    <w:p w:rsidR="00000000" w:rsidDel="00000000" w:rsidP="00000000" w:rsidRDefault="00000000" w:rsidRPr="00000000" w14:paraId="00000051">
      <w:pPr>
        <w:rPr>
          <w:rFonts w:ascii="Courier New" w:cs="Courier New" w:eastAsia="Courier New" w:hAnsi="Courier New"/>
        </w:rPr>
      </w:pPr>
      <w:r w:rsidDel="00000000" w:rsidR="00000000" w:rsidRPr="00000000">
        <w:rPr>
          <w:rFonts w:ascii="Courier New" w:cs="Courier New" w:eastAsia="Courier New" w:hAnsi="Courier New"/>
          <w:rtl w:val="0"/>
        </w:rPr>
        <w:t xml:space="preserve">László Bíró</w:t>
      </w:r>
    </w:p>
    <w:p w:rsidR="00000000" w:rsidDel="00000000" w:rsidP="00000000" w:rsidRDefault="00000000" w:rsidRPr="00000000" w14:paraId="00000052">
      <w:pPr>
        <w:rPr>
          <w:rFonts w:ascii="Courier New" w:cs="Courier New" w:eastAsia="Courier New" w:hAnsi="Courier New"/>
        </w:rPr>
      </w:pPr>
      <w:r w:rsidDel="00000000" w:rsidR="00000000" w:rsidRPr="00000000">
        <w:rPr>
          <w:rFonts w:ascii="Courier New" w:cs="Courier New" w:eastAsia="Courier New" w:hAnsi="Courier New"/>
          <w:rtl w:val="0"/>
        </w:rPr>
        <w:t xml:space="preserve">Frankrijk en Argentinië, 1938</w:t>
      </w:r>
    </w:p>
    <w:p w:rsidR="00000000" w:rsidDel="00000000" w:rsidP="00000000" w:rsidRDefault="00000000" w:rsidRPr="00000000" w14:paraId="00000053">
      <w:pPr>
        <w:rPr>
          <w:rFonts w:ascii="Courier New" w:cs="Courier New" w:eastAsia="Courier New" w:hAnsi="Courier New"/>
        </w:rPr>
      </w:pPr>
      <w:r w:rsidDel="00000000" w:rsidR="00000000" w:rsidRPr="00000000">
        <w:rPr>
          <w:rFonts w:ascii="Courier New" w:cs="Courier New" w:eastAsia="Courier New" w:hAnsi="Courier New"/>
          <w:rtl w:val="0"/>
        </w:rPr>
        <w:t xml:space="preserve">Schrijfgereedschap dat sneldrogende inkt deponeert, geen vlekken maakt en niet om de haverklap bijgevuld moet worden.</w:t>
      </w:r>
    </w:p>
    <w:p w:rsidR="00000000" w:rsidDel="00000000" w:rsidP="00000000" w:rsidRDefault="00000000" w:rsidRPr="00000000" w14:paraId="00000054">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5">
      <w:pPr>
        <w:rPr>
          <w:rFonts w:ascii="Courier New" w:cs="Courier New" w:eastAsia="Courier New" w:hAnsi="Courier New"/>
        </w:rPr>
      </w:pPr>
      <w:r w:rsidDel="00000000" w:rsidR="00000000" w:rsidRPr="00000000">
        <w:rPr>
          <w:rFonts w:ascii="Courier New" w:cs="Courier New" w:eastAsia="Courier New" w:hAnsi="Courier New"/>
          <w:rtl w:val="0"/>
        </w:rPr>
        <w:t xml:space="preserve">De uitvinding van de balpen door László Bíró markeerde een keerpunt in de wereld van schrijven en kantoortechnologie. In de jaren dertig van de twintigste eeuw was de vulpen het meest gebruikte schrijfinstrument, maar deze had tal van nadelen, zoals het lekken van inkt en het vereisen van regelmatig bijvullen. Bíró, een Hongaarse journalist, zag de behoefte aan een betrouwbaarder en efficiënter schrijfinstrument.</w:t>
      </w:r>
    </w:p>
    <w:p w:rsidR="00000000" w:rsidDel="00000000" w:rsidP="00000000" w:rsidRDefault="00000000" w:rsidRPr="00000000" w14:paraId="00000056">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7">
      <w:pPr>
        <w:rPr>
          <w:rFonts w:ascii="Courier New" w:cs="Courier New" w:eastAsia="Courier New" w:hAnsi="Courier New"/>
        </w:rPr>
      </w:pPr>
      <w:r w:rsidDel="00000000" w:rsidR="00000000" w:rsidRPr="00000000">
        <w:rPr>
          <w:rFonts w:ascii="Courier New" w:cs="Courier New" w:eastAsia="Courier New" w:hAnsi="Courier New"/>
          <w:rtl w:val="0"/>
        </w:rPr>
        <w:t xml:space="preserve">Bíró's inspiratie kwam voort uit zijn observatie van drukinkten, die snel droogden en geen vlekken maakten. Samen met zijn broer György, een chemicus, begon hij te experimenteren met verschillende inktsoorten en mechanismen. Het doorbraakidee kwam toen ze een pen ontwikkelden met een klein kogeltje in de punt. Dit kogeltje, dat vrij kon draaien in een houder, pakte de inkt uit een reservoir en bracht het gelijkmatig over op papier. Dit mechanisme voorkwam lekken en maakte soepel en vloeiend schrijven mogelijk.</w:t>
      </w:r>
    </w:p>
    <w:p w:rsidR="00000000" w:rsidDel="00000000" w:rsidP="00000000" w:rsidRDefault="00000000" w:rsidRPr="00000000" w14:paraId="00000058">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9">
      <w:pPr>
        <w:rPr>
          <w:rFonts w:ascii="Courier New" w:cs="Courier New" w:eastAsia="Courier New" w:hAnsi="Courier New"/>
        </w:rPr>
      </w:pPr>
      <w:r w:rsidDel="00000000" w:rsidR="00000000" w:rsidRPr="00000000">
        <w:rPr>
          <w:rFonts w:ascii="Courier New" w:cs="Courier New" w:eastAsia="Courier New" w:hAnsi="Courier New"/>
          <w:rtl w:val="0"/>
        </w:rPr>
        <w:t xml:space="preserve">In 1938 verkreeg László Bíró zijn eerste patent op de balpen. De Tweede Wereldoorlog dwong hem echter om naar Argentinië te emigreren, waar hij zijn werk voortzette en in 1943 een nieuw patent verwierf. Hier vond zijn uitvinding snel aanhang, vooral binnen de luchtmacht, die de pennen waardeerde vanwege hun betrouwbaarheid op grote hoogten, waar vulpennen vaak faalden door veranderingen in luchtdruk.</w:t>
      </w:r>
    </w:p>
    <w:p w:rsidR="00000000" w:rsidDel="00000000" w:rsidP="00000000" w:rsidRDefault="00000000" w:rsidRPr="00000000" w14:paraId="0000005A">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B">
      <w:pPr>
        <w:rPr>
          <w:rFonts w:ascii="Courier New" w:cs="Courier New" w:eastAsia="Courier New" w:hAnsi="Courier New"/>
        </w:rPr>
      </w:pPr>
      <w:r w:rsidDel="00000000" w:rsidR="00000000" w:rsidRPr="00000000">
        <w:rPr>
          <w:rFonts w:ascii="Courier New" w:cs="Courier New" w:eastAsia="Courier New" w:hAnsi="Courier New"/>
          <w:rtl w:val="0"/>
        </w:rPr>
        <w:t xml:space="preserve">De commerciële doorbraak van de balpen kwam toen de Argentijnse zakenman Henry Martin zich bij Bíró aansloot en de pen wereldwijd begon te distribueren. De balpen, bekend als de "Biro", werd snel populair en verdrong de vulpen in vele toepassingen. De eenvoud, efficiëntie en betrouwbaarheid van de balpen maakten het een alomtegenwoordig schrijfinstrument in scholen, kantoren en huishoudens.</w:t>
      </w:r>
    </w:p>
    <w:p w:rsidR="00000000" w:rsidDel="00000000" w:rsidP="00000000" w:rsidRDefault="00000000" w:rsidRPr="00000000" w14:paraId="0000005C">
      <w:pPr>
        <w:rPr>
          <w:rFonts w:ascii="Courier New" w:cs="Courier New" w:eastAsia="Courier New" w:hAnsi="Courier New"/>
        </w:rPr>
      </w:pPr>
      <w:r w:rsidDel="00000000" w:rsidR="00000000" w:rsidRPr="00000000">
        <w:rPr>
          <w:rtl w:val="0"/>
        </w:rPr>
      </w:r>
    </w:p>
    <w:p w:rsidR="00000000" w:rsidDel="00000000" w:rsidP="00000000" w:rsidRDefault="00000000" w:rsidRPr="00000000" w14:paraId="0000005D">
      <w:pPr>
        <w:rPr>
          <w:rFonts w:ascii="Courier New" w:cs="Courier New" w:eastAsia="Courier New" w:hAnsi="Courier New"/>
        </w:rPr>
      </w:pPr>
      <w:r w:rsidDel="00000000" w:rsidR="00000000" w:rsidRPr="00000000">
        <w:rPr>
          <w:rFonts w:ascii="Courier New" w:cs="Courier New" w:eastAsia="Courier New" w:hAnsi="Courier New"/>
          <w:rtl w:val="0"/>
        </w:rPr>
        <w:t xml:space="preserve">László Bíró's uitvinding heeft het schrijven voor miljoenen mensen wereldwijd getransformeerd, en zijn naam is in veel talen synoniem geworden met de balpen. Zijn innovatieve geest en praktische aanpak hebben een blijvende impact gehad op de dagelijkse communicatie en het kantoorleven.</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Cousin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Cousine-regular.ttf"/><Relationship Id="rId2" Type="http://schemas.openxmlformats.org/officeDocument/2006/relationships/font" Target="fonts/Cousine-bold.ttf"/><Relationship Id="rId3" Type="http://schemas.openxmlformats.org/officeDocument/2006/relationships/font" Target="fonts/Cousine-italic.ttf"/><Relationship Id="rId4" Type="http://schemas.openxmlformats.org/officeDocument/2006/relationships/font" Target="fonts/Cousin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